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5D" w:rsidRDefault="00BB125D" w:rsidP="00BB125D">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Mr. Stephan </w:t>
      </w:r>
      <w:proofErr w:type="spellStart"/>
      <w:r>
        <w:rPr>
          <w:rFonts w:ascii="MyriadPro-SemiboldSemiCn" w:hAnsi="MyriadPro-SemiboldSemiCn" w:cs="MyriadPro-SemiboldSemiCn"/>
          <w:color w:val="034563"/>
          <w:sz w:val="20"/>
          <w:szCs w:val="20"/>
          <w:u w:color="000000"/>
        </w:rPr>
        <w:t>Lanzinger</w:t>
      </w:r>
      <w:proofErr w:type="spellEnd"/>
    </w:p>
    <w:p w:rsidR="00BB125D" w:rsidRDefault="00BB125D" w:rsidP="00BB125D">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Counsellor and Head of the Science and Technology Section,</w:t>
      </w:r>
    </w:p>
    <w:p w:rsidR="00C87A7A" w:rsidRDefault="00BB125D" w:rsidP="00BB125D">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Embassy of Federal Republic of Germany</w:t>
      </w:r>
    </w:p>
    <w:p w:rsidR="00BB125D" w:rsidRDefault="00BB125D" w:rsidP="00BB125D">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Mr. Stephan </w:t>
      </w:r>
      <w:proofErr w:type="spellStart"/>
      <w:r>
        <w:rPr>
          <w:rFonts w:ascii="MyriadPro-Semibold" w:hAnsi="MyriadPro-Semibold" w:cs="MyriadPro-Semibold"/>
          <w:color w:val="034563"/>
          <w:spacing w:val="-3"/>
          <w:sz w:val="30"/>
          <w:szCs w:val="30"/>
        </w:rPr>
        <w:t>Lanzinger</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took over as Counsellor and Head of the Science and Technology Section at the German Embassy, New Delhi in 2015. From 2009-2012 he headed the Press Division at the German Embassy in Cairo, before being stationed as an Officer at the Human Rights Desk in the German Foreign Ministry, Berlin, till mid-2015. Mr. </w:t>
      </w:r>
      <w:proofErr w:type="spellStart"/>
      <w:r>
        <w:rPr>
          <w:rFonts w:ascii="MyriadPro-SemiCn" w:hAnsi="MyriadPro-SemiCn" w:cs="MyriadPro-SemiCn"/>
          <w:spacing w:val="-2"/>
          <w:sz w:val="20"/>
          <w:szCs w:val="20"/>
        </w:rPr>
        <w:t>Lanzinger</w:t>
      </w:r>
      <w:proofErr w:type="spellEnd"/>
      <w:r>
        <w:rPr>
          <w:rFonts w:ascii="MyriadPro-SemiCn" w:hAnsi="MyriadPro-SemiCn" w:cs="MyriadPro-SemiCn"/>
          <w:spacing w:val="-2"/>
          <w:sz w:val="20"/>
          <w:szCs w:val="20"/>
        </w:rPr>
        <w:t xml:space="preserve"> did his Masters in Oriental Studies, Political Studies and Philosophy in Berlin and in Damascus.</w:t>
      </w:r>
    </w:p>
    <w:p w:rsidR="00BB125D" w:rsidRDefault="00BB125D" w:rsidP="00BB125D"/>
    <w:sectPr w:rsidR="00BB125D"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BB125D"/>
    <w:rsid w:val="0056465D"/>
    <w:rsid w:val="00BB12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B125D"/>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2019-05-21T07:42:00Z</dcterms:created>
  <dcterms:modified xsi:type="dcterms:W3CDTF">2019-05-21T07:42:00Z</dcterms:modified>
</cp:coreProperties>
</file>