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5D" w:rsidRDefault="00F6135D" w:rsidP="00F6135D">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Mr. Kari </w:t>
      </w:r>
      <w:proofErr w:type="spellStart"/>
      <w:r>
        <w:rPr>
          <w:rFonts w:ascii="MyriadPro-SemiboldSemiCn" w:hAnsi="MyriadPro-SemiboldSemiCn" w:cs="MyriadPro-SemiboldSemiCn"/>
          <w:color w:val="034563"/>
          <w:u w:color="000000"/>
        </w:rPr>
        <w:t>Laukia</w:t>
      </w:r>
      <w:proofErr w:type="spellEnd"/>
    </w:p>
    <w:p w:rsidR="00F6135D" w:rsidRDefault="00F6135D" w:rsidP="00F6135D">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Director, Head of Ship Design &amp; Engineering</w:t>
      </w:r>
    </w:p>
    <w:p w:rsidR="00F6135D" w:rsidRDefault="00F6135D" w:rsidP="00F6135D">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Aker Arctic Technology Inc.</w:t>
      </w:r>
    </w:p>
    <w:p w:rsidR="00F6135D" w:rsidRDefault="00F6135D" w:rsidP="00F6135D">
      <w:pPr>
        <w:pStyle w:val="BasicParagraph"/>
        <w:suppressAutoHyphens/>
        <w:rPr>
          <w:rFonts w:ascii="MyriadPro-SemiboldSemiCnIt" w:hAnsi="MyriadPro-SemiboldSemiCnIt" w:cs="MyriadPro-SemiboldSemiCnIt"/>
          <w:i/>
          <w:iCs/>
          <w:color w:val="034563"/>
          <w:sz w:val="20"/>
          <w:szCs w:val="20"/>
          <w:u w:color="000000"/>
        </w:rPr>
      </w:pPr>
      <w:r>
        <w:rPr>
          <w:rFonts w:ascii="MyriadPro-SemiboldSemiCnIt" w:hAnsi="MyriadPro-SemiboldSemiCnIt" w:cs="MyriadPro-SemiboldSemiCnIt"/>
          <w:i/>
          <w:iCs/>
          <w:color w:val="034563"/>
          <w:sz w:val="20"/>
          <w:szCs w:val="20"/>
          <w:u w:color="000000"/>
        </w:rPr>
        <w:t>kari.laukia@akerarctic.fi</w:t>
      </w:r>
    </w:p>
    <w:p w:rsidR="00C87A7A" w:rsidRDefault="00C87A7A"/>
    <w:p w:rsidR="00F6135D" w:rsidRDefault="00F6135D" w:rsidP="00F6135D">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Mr. Kari </w:t>
      </w:r>
      <w:proofErr w:type="spellStart"/>
      <w:r>
        <w:rPr>
          <w:rFonts w:ascii="MyriadPro-Semibold" w:hAnsi="MyriadPro-Semibold" w:cs="MyriadPro-Semibold"/>
          <w:color w:val="034563"/>
          <w:spacing w:val="-3"/>
          <w:sz w:val="30"/>
          <w:szCs w:val="30"/>
        </w:rPr>
        <w:t>Laukia</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has been the Head of Ship Design &amp; Engineering at Aker Arctic Technology Inc. since 2011and is in charge of the development and delivery of all technical design and consulting projects. He previously worked at KONE Marine where he was Head of Design and Project Management Operations. During the 1980 and 1990 Kari developed his expert knowledge in ice technology especially in Arctic Ship Propulsion system whilst working for </w:t>
      </w:r>
      <w:proofErr w:type="spellStart"/>
      <w:r>
        <w:rPr>
          <w:rFonts w:ascii="MyriadPro-SemiCn" w:hAnsi="MyriadPro-SemiCn" w:cs="MyriadPro-SemiCn"/>
          <w:spacing w:val="-2"/>
          <w:sz w:val="20"/>
          <w:szCs w:val="20"/>
        </w:rPr>
        <w:t>Wartsila</w:t>
      </w:r>
      <w:proofErr w:type="spellEnd"/>
      <w:r>
        <w:rPr>
          <w:rFonts w:ascii="MyriadPro-SemiCn" w:hAnsi="MyriadPro-SemiCn" w:cs="MyriadPro-SemiCn"/>
          <w:spacing w:val="-2"/>
          <w:sz w:val="20"/>
          <w:szCs w:val="20"/>
        </w:rPr>
        <w:t xml:space="preserve"> Helsinki Shipyard (later Kvaerner </w:t>
      </w:r>
      <w:proofErr w:type="spellStart"/>
      <w:r>
        <w:rPr>
          <w:rFonts w:ascii="MyriadPro-SemiCn" w:hAnsi="MyriadPro-SemiCn" w:cs="MyriadPro-SemiCn"/>
          <w:spacing w:val="-2"/>
          <w:sz w:val="20"/>
          <w:szCs w:val="20"/>
        </w:rPr>
        <w:t>Masa</w:t>
      </w:r>
      <w:proofErr w:type="spellEnd"/>
      <w:r>
        <w:rPr>
          <w:rFonts w:ascii="MyriadPro-SemiCn" w:hAnsi="MyriadPro-SemiCn" w:cs="MyriadPro-SemiCn"/>
          <w:spacing w:val="-2"/>
          <w:sz w:val="20"/>
          <w:szCs w:val="20"/>
        </w:rPr>
        <w:t xml:space="preserve">-Yards). He has been involved in the development and delivery of propulsion solutions for over 20 icebreaking ships. Kari was also responsible for the overall development of </w:t>
      </w:r>
      <w:proofErr w:type="spellStart"/>
      <w:r>
        <w:rPr>
          <w:rFonts w:ascii="MyriadPro-SemiCn" w:hAnsi="MyriadPro-SemiCn" w:cs="MyriadPro-SemiCn"/>
          <w:spacing w:val="-2"/>
          <w:sz w:val="20"/>
          <w:szCs w:val="20"/>
        </w:rPr>
        <w:t>azimuthing</w:t>
      </w:r>
      <w:proofErr w:type="spellEnd"/>
      <w:r>
        <w:rPr>
          <w:rFonts w:ascii="MyriadPro-SemiCn" w:hAnsi="MyriadPro-SemiCn" w:cs="MyriadPro-SemiCn"/>
          <w:spacing w:val="-2"/>
          <w:sz w:val="20"/>
          <w:szCs w:val="20"/>
        </w:rPr>
        <w:t xml:space="preserve"> electric propulsion unit which is called the </w:t>
      </w:r>
      <w:proofErr w:type="spellStart"/>
      <w:r>
        <w:rPr>
          <w:rFonts w:ascii="MyriadPro-SemiCn" w:hAnsi="MyriadPro-SemiCn" w:cs="MyriadPro-SemiCn"/>
          <w:spacing w:val="-2"/>
          <w:sz w:val="20"/>
          <w:szCs w:val="20"/>
        </w:rPr>
        <w:t>Azipod</w:t>
      </w:r>
      <w:proofErr w:type="spellEnd"/>
      <w:r>
        <w:rPr>
          <w:rFonts w:ascii="MyriadPro-SemiCn" w:hAnsi="MyriadPro-SemiCn" w:cs="MyriadPro-SemiCn"/>
          <w:spacing w:val="-2"/>
          <w:sz w:val="20"/>
          <w:szCs w:val="20"/>
        </w:rPr>
        <w:t xml:space="preserve">. Main references where Kari was heading the </w:t>
      </w:r>
      <w:proofErr w:type="spellStart"/>
      <w:r>
        <w:rPr>
          <w:rFonts w:ascii="MyriadPro-SemiCn" w:hAnsi="MyriadPro-SemiCn" w:cs="MyriadPro-SemiCn"/>
          <w:spacing w:val="-2"/>
          <w:sz w:val="20"/>
          <w:szCs w:val="20"/>
        </w:rPr>
        <w:t>Azipod</w:t>
      </w:r>
      <w:proofErr w:type="spellEnd"/>
      <w:r>
        <w:rPr>
          <w:rFonts w:ascii="MyriadPro-SemiCn" w:hAnsi="MyriadPro-SemiCn" w:cs="MyriadPro-SemiCn"/>
          <w:spacing w:val="-2"/>
          <w:sz w:val="20"/>
          <w:szCs w:val="20"/>
        </w:rPr>
        <w:t xml:space="preserve"> design are icebreaking tanker </w:t>
      </w:r>
      <w:proofErr w:type="spellStart"/>
      <w:r>
        <w:rPr>
          <w:rFonts w:ascii="MyriadPro-SemiCn" w:hAnsi="MyriadPro-SemiCn" w:cs="MyriadPro-SemiCn"/>
          <w:spacing w:val="-2"/>
          <w:sz w:val="20"/>
          <w:szCs w:val="20"/>
        </w:rPr>
        <w:t>Uikku</w:t>
      </w:r>
      <w:proofErr w:type="spellEnd"/>
      <w:r>
        <w:rPr>
          <w:rFonts w:ascii="MyriadPro-SemiCn" w:hAnsi="MyriadPro-SemiCn" w:cs="MyriadPro-SemiCn"/>
          <w:spacing w:val="-2"/>
          <w:sz w:val="20"/>
          <w:szCs w:val="20"/>
        </w:rPr>
        <w:t xml:space="preserve">, icebreakers </w:t>
      </w:r>
      <w:proofErr w:type="spellStart"/>
      <w:r>
        <w:rPr>
          <w:rFonts w:ascii="MyriadPro-SemiCn" w:hAnsi="MyriadPro-SemiCn" w:cs="MyriadPro-SemiCn"/>
          <w:spacing w:val="-2"/>
          <w:sz w:val="20"/>
          <w:szCs w:val="20"/>
        </w:rPr>
        <w:t>Rothelstein</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Arcticaborg</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Botnica</w:t>
      </w:r>
      <w:proofErr w:type="spellEnd"/>
      <w:r>
        <w:rPr>
          <w:rFonts w:ascii="MyriadPro-SemiCn" w:hAnsi="MyriadPro-SemiCn" w:cs="MyriadPro-SemiCn"/>
          <w:spacing w:val="-2"/>
          <w:sz w:val="20"/>
          <w:szCs w:val="20"/>
        </w:rPr>
        <w:t xml:space="preserve"> and Svalbard and several cruise liners built in Finland, Italy and Germany during the 1990s.</w:t>
      </w:r>
    </w:p>
    <w:p w:rsidR="00F6135D" w:rsidRDefault="00F6135D"/>
    <w:sectPr w:rsidR="00F6135D"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F6135D"/>
    <w:rsid w:val="0056465D"/>
    <w:rsid w:val="00C87A7A"/>
    <w:rsid w:val="00F613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135D"/>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2019-05-21T07:40:00Z</dcterms:created>
  <dcterms:modified xsi:type="dcterms:W3CDTF">2019-05-21T07:41:00Z</dcterms:modified>
</cp:coreProperties>
</file>