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91" w:rsidRDefault="00F62491" w:rsidP="00F62491">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Nalan</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Koç</w:t>
      </w:r>
      <w:proofErr w:type="spellEnd"/>
    </w:p>
    <w:p w:rsidR="00F62491" w:rsidRDefault="00F62491" w:rsidP="00F6249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Research Director at the Norwegian Polar Institute</w:t>
      </w:r>
    </w:p>
    <w:p w:rsidR="00C87A7A" w:rsidRDefault="00F62491" w:rsidP="00F62491">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Norway</w:t>
      </w:r>
    </w:p>
    <w:p w:rsidR="00F62491" w:rsidRDefault="00F62491" w:rsidP="00F62491">
      <w:pPr>
        <w:rPr>
          <w:rFonts w:ascii="MyriadPro-SemiboldSemiCn" w:hAnsi="MyriadPro-SemiboldSemiCn" w:cs="MyriadPro-SemiboldSemiCn"/>
          <w:color w:val="034563"/>
          <w:sz w:val="20"/>
          <w:szCs w:val="20"/>
          <w:u w:color="000000"/>
        </w:rPr>
      </w:pPr>
    </w:p>
    <w:p w:rsidR="00F62491" w:rsidRDefault="00F62491" w:rsidP="00F62491">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Nalan</w:t>
      </w:r>
      <w:proofErr w:type="spellEnd"/>
      <w:r>
        <w:rPr>
          <w:rFonts w:ascii="MyriadPro-Semibold" w:hAnsi="MyriadPro-Semibold" w:cs="MyriadPro-Semibold"/>
          <w:color w:val="034563"/>
          <w:spacing w:val="-3"/>
          <w:sz w:val="30"/>
          <w:szCs w:val="30"/>
        </w:rPr>
        <w:t xml:space="preserve"> </w:t>
      </w:r>
      <w:proofErr w:type="spellStart"/>
      <w:proofErr w:type="gramStart"/>
      <w:r>
        <w:rPr>
          <w:rFonts w:ascii="MyriadPro-Semibold" w:hAnsi="MyriadPro-Semibold" w:cs="MyriadPro-Semibold"/>
          <w:color w:val="034563"/>
          <w:spacing w:val="-3"/>
          <w:sz w:val="30"/>
          <w:szCs w:val="30"/>
        </w:rPr>
        <w:t>Koç</w:t>
      </w:r>
      <w:proofErr w:type="spellEnd"/>
      <w:r>
        <w:rPr>
          <w:rFonts w:ascii="MyriadPro-Semibold" w:hAnsi="MyriadPro-Semibold" w:cs="MyriadPro-Semibold"/>
          <w:color w:val="034563"/>
          <w:spacing w:val="-3"/>
          <w:sz w:val="30"/>
          <w:szCs w:val="30"/>
        </w:rPr>
        <w:t>,</w:t>
      </w:r>
      <w:proofErr w:type="gram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serving as Research Director at the Norwegian Polar Institute (NPI) since September 2011. She is also adjunct professor at the University of </w:t>
      </w:r>
      <w:proofErr w:type="spellStart"/>
      <w:r>
        <w:rPr>
          <w:rFonts w:ascii="MyriadPro-SemiCn" w:hAnsi="MyriadPro-SemiCn" w:cs="MyriadPro-SemiCn"/>
          <w:spacing w:val="-2"/>
          <w:sz w:val="20"/>
          <w:szCs w:val="20"/>
        </w:rPr>
        <w:t>Tromsø</w:t>
      </w:r>
      <w:proofErr w:type="spellEnd"/>
      <w:r>
        <w:rPr>
          <w:rFonts w:ascii="MyriadPro-SemiCn" w:hAnsi="MyriadPro-SemiCn" w:cs="MyriadPro-SemiCn"/>
          <w:spacing w:val="-2"/>
          <w:sz w:val="20"/>
          <w:szCs w:val="20"/>
        </w:rPr>
        <w:t>. She received her doctoral degree in marine geology/</w:t>
      </w:r>
      <w:proofErr w:type="spellStart"/>
      <w:r>
        <w:rPr>
          <w:rFonts w:ascii="MyriadPro-SemiCn" w:hAnsi="MyriadPro-SemiCn" w:cs="MyriadPro-SemiCn"/>
          <w:spacing w:val="-2"/>
          <w:sz w:val="20"/>
          <w:szCs w:val="20"/>
        </w:rPr>
        <w:t>palaeoceanography</w:t>
      </w:r>
      <w:proofErr w:type="spellEnd"/>
      <w:r>
        <w:rPr>
          <w:rFonts w:ascii="MyriadPro-SemiCn" w:hAnsi="MyriadPro-SemiCn" w:cs="MyriadPro-SemiCn"/>
          <w:spacing w:val="-2"/>
          <w:sz w:val="20"/>
          <w:szCs w:val="20"/>
        </w:rPr>
        <w:t xml:space="preserve"> from the University of Bergen in </w:t>
      </w:r>
      <w:proofErr w:type="gramStart"/>
      <w:r>
        <w:rPr>
          <w:rFonts w:ascii="MyriadPro-SemiCn" w:hAnsi="MyriadPro-SemiCn" w:cs="MyriadPro-SemiCn"/>
          <w:spacing w:val="-2"/>
          <w:sz w:val="20"/>
          <w:szCs w:val="20"/>
        </w:rPr>
        <w:t>1993  and</w:t>
      </w:r>
      <w:proofErr w:type="gramEnd"/>
      <w:r>
        <w:rPr>
          <w:rFonts w:ascii="MyriadPro-SemiCn" w:hAnsi="MyriadPro-SemiCn" w:cs="MyriadPro-SemiCn"/>
          <w:spacing w:val="-2"/>
          <w:sz w:val="20"/>
          <w:szCs w:val="20"/>
        </w:rPr>
        <w:t xml:space="preserve"> qualified as professor in 2003. </w:t>
      </w:r>
      <w:proofErr w:type="spellStart"/>
      <w:r>
        <w:rPr>
          <w:rFonts w:ascii="MyriadPro-SemiCn" w:hAnsi="MyriadPro-SemiCn" w:cs="MyriadPro-SemiCn"/>
          <w:spacing w:val="-2"/>
          <w:sz w:val="20"/>
          <w:szCs w:val="20"/>
        </w:rPr>
        <w:t>Nalan</w:t>
      </w:r>
      <w:proofErr w:type="spellEnd"/>
      <w:r>
        <w:rPr>
          <w:rFonts w:ascii="MyriadPro-SemiCn" w:hAnsi="MyriadPro-SemiCn" w:cs="MyriadPro-SemiCn"/>
          <w:spacing w:val="-2"/>
          <w:sz w:val="20"/>
          <w:szCs w:val="20"/>
        </w:rPr>
        <w:t xml:space="preserve"> has over 20 years of experience with climate interpretations from polar marine sediment cores and has participated and led many cruises in the Nordic Seas, Arctic Ocean and the Southern Ocean and also participated in several ODP and IODP cruises. She has extensive experience in polar climate research and management through her previous positions at NPI as leader of the Polar Climate Programme (2004-2009) and as head of Centre for Ice, Climate and Ecosystems (ICE), NPI (2009-2011) and in her present position as research director. She has also served in several international science panels (i.e. CLIVAR, PAGES, </w:t>
      </w:r>
      <w:proofErr w:type="gramStart"/>
      <w:r>
        <w:rPr>
          <w:rFonts w:ascii="MyriadPro-SemiCn" w:hAnsi="MyriadPro-SemiCn" w:cs="MyriadPro-SemiCn"/>
          <w:spacing w:val="-2"/>
          <w:sz w:val="20"/>
          <w:szCs w:val="20"/>
        </w:rPr>
        <w:t>ESSAC</w:t>
      </w:r>
      <w:proofErr w:type="gramEnd"/>
      <w:r>
        <w:rPr>
          <w:rFonts w:ascii="MyriadPro-SemiCn" w:hAnsi="MyriadPro-SemiCn" w:cs="MyriadPro-SemiCn"/>
          <w:spacing w:val="-2"/>
          <w:sz w:val="20"/>
          <w:szCs w:val="20"/>
        </w:rPr>
        <w:t>).</w:t>
      </w:r>
    </w:p>
    <w:p w:rsidR="00F62491" w:rsidRDefault="00F62491" w:rsidP="00F62491"/>
    <w:sectPr w:rsidR="00F62491"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62491"/>
    <w:rsid w:val="0056465D"/>
    <w:rsid w:val="00C87A7A"/>
    <w:rsid w:val="00F624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2491"/>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2019-05-21T07:52:00Z</dcterms:created>
  <dcterms:modified xsi:type="dcterms:W3CDTF">2019-05-21T07:52:00Z</dcterms:modified>
</cp:coreProperties>
</file>