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E72E9" w14:textId="77777777" w:rsidR="00D976DA" w:rsidRDefault="00D976DA" w:rsidP="00D976DA">
      <w:pPr>
        <w:pStyle w:val="bodytextindent"/>
        <w:ind w:firstLine="0"/>
        <w:jc w:val="left"/>
        <w:rPr>
          <w:rFonts w:ascii="Myriad Pro Semibold SemiCondens" w:hAnsi="Myriad Pro Semibold SemiCondens" w:cs="Myriad Pro Semibold SemiCondens"/>
          <w:color w:val="034563"/>
          <w:spacing w:val="3"/>
          <w:sz w:val="28"/>
          <w:szCs w:val="28"/>
        </w:rPr>
      </w:pPr>
      <w:r>
        <w:rPr>
          <w:rFonts w:ascii="Myriad Pro Semibold SemiCondens" w:hAnsi="Myriad Pro Semibold SemiCondens" w:cs="Myriad Pro Semibold SemiCondens"/>
          <w:color w:val="034563"/>
          <w:spacing w:val="3"/>
          <w:sz w:val="28"/>
          <w:szCs w:val="28"/>
        </w:rPr>
        <w:t xml:space="preserve">The Bharati Experience and Reconstruction of </w:t>
      </w:r>
      <w:proofErr w:type="spellStart"/>
      <w:r>
        <w:rPr>
          <w:rFonts w:ascii="Myriad Pro Semibold SemiCondens" w:hAnsi="Myriad Pro Semibold SemiCondens" w:cs="Myriad Pro Semibold SemiCondens"/>
          <w:color w:val="034563"/>
          <w:spacing w:val="3"/>
          <w:sz w:val="28"/>
          <w:szCs w:val="28"/>
        </w:rPr>
        <w:t>Maitri</w:t>
      </w:r>
      <w:proofErr w:type="spellEnd"/>
      <w:r>
        <w:rPr>
          <w:rFonts w:ascii="Myriad Pro Semibold SemiCondens" w:hAnsi="Myriad Pro Semibold SemiCondens" w:cs="Myriad Pro Semibold SemiCondens"/>
          <w:color w:val="034563"/>
          <w:spacing w:val="3"/>
          <w:sz w:val="28"/>
          <w:szCs w:val="28"/>
        </w:rPr>
        <w:t xml:space="preserve"> 2</w:t>
      </w:r>
    </w:p>
    <w:p w14:paraId="6D1B2843" w14:textId="77777777" w:rsidR="00D976DA" w:rsidRDefault="00D976DA" w:rsidP="00D976DA">
      <w:pPr>
        <w:pStyle w:val="bodytextindent"/>
        <w:ind w:firstLine="0"/>
        <w:jc w:val="left"/>
        <w:rPr>
          <w:rFonts w:ascii="Myriad Pro Semibold SemiCondens" w:hAnsi="Myriad Pro Semibold SemiCondens" w:cs="Myriad Pro Semibold SemiCondens"/>
          <w:spacing w:val="2"/>
        </w:rPr>
      </w:pPr>
      <w:r>
        <w:rPr>
          <w:rFonts w:ascii="Myriad Pro Semibold SemiCondens" w:hAnsi="Myriad Pro Semibold SemiCondens" w:cs="Myriad Pro Semibold SemiCondens"/>
          <w:color w:val="034563"/>
          <w:spacing w:val="3"/>
          <w:sz w:val="28"/>
          <w:szCs w:val="28"/>
        </w:rPr>
        <w:t xml:space="preserve"> </w:t>
      </w:r>
    </w:p>
    <w:p w14:paraId="45E48774" w14:textId="77777777" w:rsidR="00D976DA" w:rsidRDefault="00D976DA" w:rsidP="00D976DA">
      <w:pPr>
        <w:pStyle w:val="bodytextindent"/>
        <w:ind w:firstLine="0"/>
        <w:rPr>
          <w:rFonts w:ascii="Myriad Pro SemiCondensed" w:hAnsi="Myriad Pro SemiCondensed" w:cs="Myriad Pro SemiCondensed"/>
          <w:spacing w:val="2"/>
        </w:rPr>
      </w:pPr>
      <w:r>
        <w:rPr>
          <w:rFonts w:ascii="Myriad Pro SemiCondensed" w:hAnsi="Myriad Pro SemiCondensed" w:cs="Myriad Pro SemiCondensed"/>
          <w:spacing w:val="2"/>
        </w:rPr>
        <w:t xml:space="preserve">The construction of the state of the art Bharati Station at </w:t>
      </w:r>
      <w:proofErr w:type="spellStart"/>
      <w:r>
        <w:rPr>
          <w:rFonts w:ascii="Myriad Pro SemiCondensed" w:hAnsi="Myriad Pro SemiCondensed" w:cs="Myriad Pro SemiCondensed"/>
          <w:spacing w:val="2"/>
        </w:rPr>
        <w:t>Larsemann</w:t>
      </w:r>
      <w:proofErr w:type="spellEnd"/>
      <w:r>
        <w:rPr>
          <w:rFonts w:ascii="Myriad Pro SemiCondensed" w:hAnsi="Myriad Pro SemiCondensed" w:cs="Myriad Pro SemiCondensed"/>
          <w:spacing w:val="2"/>
        </w:rPr>
        <w:t xml:space="preserve"> Hills having a very small foot </w:t>
      </w:r>
      <w:proofErr w:type="gramStart"/>
      <w:r>
        <w:rPr>
          <w:rFonts w:ascii="Myriad Pro SemiCondensed" w:hAnsi="Myriad Pro SemiCondensed" w:cs="Myriad Pro SemiCondensed"/>
          <w:spacing w:val="2"/>
        </w:rPr>
        <w:t>print  under</w:t>
      </w:r>
      <w:proofErr w:type="gramEnd"/>
      <w:r>
        <w:rPr>
          <w:rFonts w:ascii="Myriad Pro SemiCondensed" w:hAnsi="Myriad Pro SemiCondensed" w:cs="Myriad Pro SemiCondensed"/>
          <w:spacing w:val="2"/>
        </w:rPr>
        <w:t xml:space="preserve"> extreme weather conditions had many challenges before, during and after construction of the station. The building management system has become a very important tool for ensuring that all the life supporting systems are kept operational and in working condition. The reconstruction of Maitri-2 would need to be viewed in a different perspective than Bharati, as the site conditions, logistics and resources required are totally different.</w:t>
      </w:r>
    </w:p>
    <w:p w14:paraId="4E9CA0DE" w14:textId="6B2D4361" w:rsidR="009E1B35" w:rsidRDefault="00D976DA" w:rsidP="00D976DA">
      <w:r>
        <w:rPr>
          <w:rFonts w:ascii="Myriad Pro SemiCondensed" w:hAnsi="Myriad Pro SemiCondensed" w:cs="Myriad Pro SemiCondensed"/>
          <w:spacing w:val="2"/>
        </w:rPr>
        <w:t xml:space="preserve">The architectural/structural design, scientific requirements required within and outside the station would be the key for a successful reconstruction of </w:t>
      </w:r>
      <w:proofErr w:type="spellStart"/>
      <w:r>
        <w:rPr>
          <w:rFonts w:ascii="Myriad Pro SemiCondensed" w:hAnsi="Myriad Pro SemiCondensed" w:cs="Myriad Pro SemiCondensed"/>
          <w:spacing w:val="2"/>
        </w:rPr>
        <w:t>Maitri</w:t>
      </w:r>
      <w:proofErr w:type="spellEnd"/>
      <w:r>
        <w:rPr>
          <w:rFonts w:ascii="Myriad Pro SemiCondensed" w:hAnsi="Myriad Pro SemiCondensed" w:cs="Myriad Pro SemiCondensed"/>
          <w:spacing w:val="2"/>
        </w:rPr>
        <w:t xml:space="preserve"> 2.</w:t>
      </w:r>
      <w:bookmarkStart w:id="0" w:name="_GoBack"/>
      <w:bookmarkEnd w:id="0"/>
    </w:p>
    <w:sectPr w:rsidR="009E1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Semibold SemiCondens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SemiCondense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DA"/>
    <w:rsid w:val="009E1B35"/>
    <w:rsid w:val="00D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1739"/>
  <w15:chartTrackingRefBased/>
  <w15:docId w15:val="{297EBE29-4C7F-4645-B58B-196B10C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dent">
    <w:name w:val="body text_indent"/>
    <w:basedOn w:val="BodyText"/>
    <w:uiPriority w:val="99"/>
    <w:rsid w:val="00D976DA"/>
    <w:pPr>
      <w:suppressAutoHyphens/>
      <w:autoSpaceDE w:val="0"/>
      <w:autoSpaceDN w:val="0"/>
      <w:adjustRightInd w:val="0"/>
      <w:spacing w:after="0" w:line="240" w:lineRule="atLeast"/>
      <w:ind w:firstLine="360"/>
      <w:jc w:val="both"/>
      <w:textAlignment w:val="center"/>
    </w:pPr>
    <w:rPr>
      <w:rFonts w:ascii="Futura Lt BT Light" w:hAnsi="Futura Lt BT Light" w:cs="Futura Lt BT Light"/>
      <w:color w:val="000000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976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76D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2019-05-21T08:10:00Z</dcterms:created>
  <dcterms:modified xsi:type="dcterms:W3CDTF">2019-05-21T08:11:00Z</dcterms:modified>
</cp:coreProperties>
</file>