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68" w:rsidRPr="00405D8E" w:rsidRDefault="00425368" w:rsidP="00425368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405D8E">
        <w:rPr>
          <w:rFonts w:asciiTheme="minorHAnsi" w:hAnsiTheme="minorHAnsi" w:cstheme="minorHAnsi"/>
          <w:u w:color="000000"/>
        </w:rPr>
        <w:t>Susheela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</w:t>
      </w:r>
      <w:proofErr w:type="spellStart"/>
      <w:r w:rsidRPr="00405D8E">
        <w:rPr>
          <w:rFonts w:asciiTheme="minorHAnsi" w:hAnsiTheme="minorHAnsi" w:cstheme="minorHAnsi"/>
          <w:u w:color="000000"/>
        </w:rPr>
        <w:t>Negi</w:t>
      </w:r>
      <w:proofErr w:type="spellEnd"/>
    </w:p>
    <w:p w:rsidR="00425368" w:rsidRPr="00405D8E" w:rsidRDefault="00425368" w:rsidP="00425368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Principal Scientific Officer at the Ministry of Science and Technology, Government of India</w:t>
      </w:r>
    </w:p>
    <w:p w:rsidR="00425368" w:rsidRPr="006844E1" w:rsidRDefault="00425368" w:rsidP="00425368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susheela.n@nic.in</w:t>
      </w:r>
    </w:p>
    <w:p w:rsidR="00425368" w:rsidRPr="00405D8E" w:rsidRDefault="00425368" w:rsidP="00425368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color w:val="C40D1E"/>
          <w:spacing w:val="-3"/>
        </w:rPr>
        <w:t xml:space="preserve">Dr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Susheela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Negi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</w:t>
      </w:r>
      <w:r w:rsidRPr="00405D8E">
        <w:rPr>
          <w:rFonts w:asciiTheme="minorHAnsi" w:hAnsiTheme="minorHAnsi" w:cstheme="minorHAnsi"/>
          <w:spacing w:val="-2"/>
        </w:rPr>
        <w:t xml:space="preserve">is a Principal Scientific Officer at the Ministry of Science and Technology, Government of India. She holds a Doctorate Degree in Agriculture from the Himachal Pradesh </w:t>
      </w:r>
      <w:proofErr w:type="spellStart"/>
      <w:r w:rsidRPr="00405D8E">
        <w:rPr>
          <w:rFonts w:asciiTheme="minorHAnsi" w:hAnsiTheme="minorHAnsi" w:cstheme="minorHAnsi"/>
          <w:spacing w:val="-2"/>
        </w:rPr>
        <w:t>Krishi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05D8E">
        <w:rPr>
          <w:rFonts w:asciiTheme="minorHAnsi" w:hAnsiTheme="minorHAnsi" w:cstheme="minorHAnsi"/>
          <w:spacing w:val="-2"/>
        </w:rPr>
        <w:t>Vishwavidyalay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405D8E">
        <w:rPr>
          <w:rFonts w:asciiTheme="minorHAnsi" w:hAnsiTheme="minorHAnsi" w:cstheme="minorHAnsi"/>
          <w:spacing w:val="-2"/>
        </w:rPr>
        <w:t>Palampur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. She was a recipient of a Junior Research Fellowship from the Indian Council of Agricultural Research for doing her Masters in Agriculture. She has been with the Department of Science and Technology for more than a decade, working on promotion of Science and Technology in the country. </w:t>
      </w:r>
    </w:p>
    <w:p w:rsidR="00425368" w:rsidRPr="00405D8E" w:rsidRDefault="00425368" w:rsidP="00425368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spacing w:val="-2"/>
        </w:rPr>
        <w:t xml:space="preserve">Dr </w:t>
      </w:r>
      <w:proofErr w:type="spellStart"/>
      <w:r w:rsidRPr="00405D8E">
        <w:rPr>
          <w:rFonts w:asciiTheme="minorHAnsi" w:hAnsiTheme="minorHAnsi" w:cstheme="minorHAnsi"/>
          <w:spacing w:val="-2"/>
        </w:rPr>
        <w:t>Negi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is associated with the initiation and implementation of the ‘National Program on CO</w:t>
      </w:r>
      <w:r w:rsidRPr="00405D8E">
        <w:rPr>
          <w:rFonts w:asciiTheme="minorHAnsi" w:hAnsiTheme="minorHAnsi" w:cstheme="minorHAnsi"/>
          <w:spacing w:val="-2"/>
          <w:vertAlign w:val="subscript"/>
        </w:rPr>
        <w:t>2</w:t>
      </w:r>
      <w:r w:rsidRPr="00405D8E">
        <w:rPr>
          <w:rFonts w:asciiTheme="minorHAnsi" w:hAnsiTheme="minorHAnsi" w:cstheme="minorHAnsi"/>
          <w:spacing w:val="-2"/>
        </w:rPr>
        <w:t xml:space="preserve"> Research in India’. Presently Dr </w:t>
      </w:r>
      <w:proofErr w:type="spellStart"/>
      <w:r w:rsidRPr="00405D8E">
        <w:rPr>
          <w:rFonts w:asciiTheme="minorHAnsi" w:hAnsiTheme="minorHAnsi" w:cstheme="minorHAnsi"/>
          <w:spacing w:val="-2"/>
        </w:rPr>
        <w:t>Negi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is associated with the implementation of coordination of two National Missions on Climate Change of the Government of India. These missions are: (a) National Mission for Sustaining the Himalayan Ecosystem (NMSHE) and (b) National Mission on Strategic Knowledge for Climate Change (NMSKCC).</w:t>
      </w:r>
    </w:p>
    <w:p w:rsidR="00425368" w:rsidRPr="00405D8E" w:rsidRDefault="00425368" w:rsidP="00425368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</w:p>
    <w:p w:rsidR="00C87A7A" w:rsidRDefault="00C87A7A"/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368"/>
    <w:rsid w:val="00425368"/>
    <w:rsid w:val="00C87A7A"/>
    <w:rsid w:val="00C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2536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2017-12-08T09:44:00Z</dcterms:created>
  <dcterms:modified xsi:type="dcterms:W3CDTF">2017-12-08T09:44:00Z</dcterms:modified>
</cp:coreProperties>
</file>